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B51D7" w14:textId="525F62B5" w:rsidR="003F19E4" w:rsidRPr="00F25472" w:rsidRDefault="003F19E4" w:rsidP="003F19E4">
      <w:pPr>
        <w:ind w:firstLineChars="2700" w:firstLine="6480"/>
        <w:rPr>
          <w:sz w:val="24"/>
          <w:szCs w:val="24"/>
        </w:rPr>
      </w:pPr>
      <w:r w:rsidRPr="00F25472">
        <w:rPr>
          <w:rFonts w:hint="eastAsia"/>
          <w:sz w:val="24"/>
          <w:szCs w:val="24"/>
        </w:rPr>
        <w:t>令和</w:t>
      </w:r>
      <w:r>
        <w:rPr>
          <w:rFonts w:hint="eastAsia"/>
          <w:sz w:val="24"/>
          <w:szCs w:val="24"/>
        </w:rPr>
        <w:t>６</w:t>
      </w:r>
      <w:r w:rsidRPr="00F25472">
        <w:rPr>
          <w:rFonts w:hint="eastAsia"/>
          <w:sz w:val="24"/>
          <w:szCs w:val="24"/>
        </w:rPr>
        <w:t>年</w:t>
      </w:r>
      <w:r>
        <w:rPr>
          <w:rFonts w:hint="eastAsia"/>
          <w:sz w:val="24"/>
          <w:szCs w:val="24"/>
        </w:rPr>
        <w:t>９</w:t>
      </w:r>
      <w:r w:rsidRPr="00F25472">
        <w:rPr>
          <w:rFonts w:hint="eastAsia"/>
          <w:sz w:val="24"/>
          <w:szCs w:val="24"/>
        </w:rPr>
        <w:t>月</w:t>
      </w:r>
      <w:r>
        <w:rPr>
          <w:rFonts w:hint="eastAsia"/>
          <w:sz w:val="24"/>
          <w:szCs w:val="24"/>
        </w:rPr>
        <w:t>４</w:t>
      </w:r>
      <w:r w:rsidRPr="00F25472">
        <w:rPr>
          <w:rFonts w:hint="eastAsia"/>
          <w:sz w:val="24"/>
          <w:szCs w:val="24"/>
        </w:rPr>
        <w:t>日</w:t>
      </w:r>
    </w:p>
    <w:p w14:paraId="795FAAD9" w14:textId="77777777" w:rsidR="003F19E4" w:rsidRPr="00F25472" w:rsidRDefault="003F19E4" w:rsidP="003F19E4">
      <w:pPr>
        <w:rPr>
          <w:sz w:val="24"/>
          <w:szCs w:val="24"/>
        </w:rPr>
      </w:pPr>
      <w:r w:rsidRPr="00F25472">
        <w:rPr>
          <w:rFonts w:hint="eastAsia"/>
          <w:sz w:val="24"/>
          <w:szCs w:val="24"/>
        </w:rPr>
        <w:t>会　員　各　位</w:t>
      </w:r>
    </w:p>
    <w:p w14:paraId="662A4FE0" w14:textId="77777777" w:rsidR="003F19E4" w:rsidRDefault="003F19E4" w:rsidP="003F19E4">
      <w:pPr>
        <w:ind w:firstLineChars="2400" w:firstLine="5760"/>
        <w:rPr>
          <w:sz w:val="24"/>
          <w:szCs w:val="24"/>
        </w:rPr>
      </w:pPr>
      <w:r w:rsidRPr="00F25472">
        <w:rPr>
          <w:rFonts w:hint="eastAsia"/>
          <w:sz w:val="24"/>
          <w:szCs w:val="24"/>
        </w:rPr>
        <w:t>広島県社会保険労務士会</w:t>
      </w:r>
    </w:p>
    <w:p w14:paraId="004726C3" w14:textId="77777777" w:rsidR="003F19E4" w:rsidRDefault="003F19E4" w:rsidP="003F19E4">
      <w:pPr>
        <w:rPr>
          <w:sz w:val="24"/>
          <w:szCs w:val="24"/>
        </w:rPr>
      </w:pPr>
    </w:p>
    <w:p w14:paraId="1DA0A29C" w14:textId="40559F26" w:rsidR="003F19E4" w:rsidRDefault="003F19E4" w:rsidP="003F19E4">
      <w:pPr>
        <w:ind w:firstLineChars="300" w:firstLine="720"/>
        <w:rPr>
          <w:rFonts w:ascii="HGPｺﾞｼｯｸE" w:eastAsia="HGPｺﾞｼｯｸE" w:hAnsi="HGPｺﾞｼｯｸE"/>
          <w:sz w:val="24"/>
          <w:szCs w:val="24"/>
        </w:rPr>
      </w:pPr>
      <w:r w:rsidRPr="003F19E4">
        <w:rPr>
          <w:rFonts w:ascii="HGPｺﾞｼｯｸE" w:eastAsia="HGPｺﾞｼｯｸE" w:hAnsi="HGPｺﾞｼｯｸE" w:hint="eastAsia"/>
          <w:sz w:val="24"/>
          <w:szCs w:val="24"/>
        </w:rPr>
        <w:t>第３回ワークスタイルカンファレンスの企業エントリー勧奨のお願い</w:t>
      </w:r>
    </w:p>
    <w:p w14:paraId="228BC0DD" w14:textId="77777777" w:rsidR="003F19E4" w:rsidRPr="003F19E4" w:rsidRDefault="003F19E4" w:rsidP="003F19E4">
      <w:pPr>
        <w:ind w:firstLineChars="300" w:firstLine="720"/>
        <w:rPr>
          <w:rFonts w:ascii="HGPｺﾞｼｯｸE" w:eastAsia="HGPｺﾞｼｯｸE" w:hAnsi="HGPｺﾞｼｯｸE"/>
          <w:sz w:val="24"/>
          <w:szCs w:val="24"/>
        </w:rPr>
      </w:pPr>
    </w:p>
    <w:p w14:paraId="44A6A6E9" w14:textId="77777777" w:rsidR="003F19E4" w:rsidRPr="00F25472" w:rsidRDefault="003F19E4" w:rsidP="003F19E4">
      <w:pPr>
        <w:ind w:firstLineChars="100" w:firstLine="240"/>
        <w:rPr>
          <w:sz w:val="24"/>
          <w:szCs w:val="24"/>
        </w:rPr>
      </w:pPr>
      <w:r w:rsidRPr="00F25472">
        <w:rPr>
          <w:rFonts w:hint="eastAsia"/>
          <w:sz w:val="24"/>
          <w:szCs w:val="24"/>
        </w:rPr>
        <w:t>当会の業務運営につきましては、平素より格別のご理解、ご協力を賜り厚く御礼申し上げます。</w:t>
      </w:r>
    </w:p>
    <w:p w14:paraId="0BF08672" w14:textId="1E1F0513" w:rsidR="00BA454B" w:rsidRDefault="003F19E4" w:rsidP="00BA454B">
      <w:pPr>
        <w:ind w:firstLineChars="100" w:firstLine="240"/>
        <w:rPr>
          <w:sz w:val="24"/>
          <w:szCs w:val="24"/>
        </w:rPr>
      </w:pPr>
      <w:r w:rsidRPr="00F25472">
        <w:rPr>
          <w:rFonts w:hint="eastAsia"/>
          <w:sz w:val="24"/>
          <w:szCs w:val="24"/>
        </w:rPr>
        <w:t>さて、当会</w:t>
      </w:r>
      <w:r>
        <w:rPr>
          <w:rFonts w:hint="eastAsia"/>
          <w:sz w:val="24"/>
          <w:szCs w:val="24"/>
        </w:rPr>
        <w:t>が</w:t>
      </w:r>
      <w:r w:rsidRPr="00F25472">
        <w:rPr>
          <w:rFonts w:hint="eastAsia"/>
          <w:sz w:val="24"/>
          <w:szCs w:val="24"/>
        </w:rPr>
        <w:t>中国新聞社と共催で</w:t>
      </w:r>
      <w:r>
        <w:rPr>
          <w:rFonts w:hint="eastAsia"/>
          <w:sz w:val="24"/>
          <w:szCs w:val="24"/>
        </w:rPr>
        <w:t>実施する</w:t>
      </w:r>
      <w:r w:rsidRPr="00F25472">
        <w:rPr>
          <w:rFonts w:hint="eastAsia"/>
          <w:sz w:val="24"/>
          <w:szCs w:val="24"/>
        </w:rPr>
        <w:t>第</w:t>
      </w:r>
      <w:r>
        <w:rPr>
          <w:rFonts w:hint="eastAsia"/>
          <w:sz w:val="24"/>
          <w:szCs w:val="24"/>
        </w:rPr>
        <w:t>３</w:t>
      </w:r>
      <w:r w:rsidRPr="00F25472">
        <w:rPr>
          <w:rFonts w:hint="eastAsia"/>
          <w:sz w:val="24"/>
          <w:szCs w:val="24"/>
        </w:rPr>
        <w:t>回広島ワークスタイルカンファレンス</w:t>
      </w:r>
      <w:r>
        <w:rPr>
          <w:rFonts w:hint="eastAsia"/>
          <w:sz w:val="24"/>
          <w:szCs w:val="24"/>
        </w:rPr>
        <w:t>につきましては、</w:t>
      </w:r>
      <w:r w:rsidR="00EA5C0A">
        <w:rPr>
          <w:rFonts w:hint="eastAsia"/>
          <w:sz w:val="24"/>
          <w:szCs w:val="24"/>
        </w:rPr>
        <w:t>令和６年８月２３日付けメールにより通知したところ</w:t>
      </w:r>
      <w:r w:rsidR="007A7631">
        <w:rPr>
          <w:rFonts w:hint="eastAsia"/>
          <w:sz w:val="24"/>
          <w:szCs w:val="24"/>
        </w:rPr>
        <w:t>（別添「2024年チラシ」参照）</w:t>
      </w:r>
      <w:r w:rsidR="00EA5C0A">
        <w:rPr>
          <w:rFonts w:hint="eastAsia"/>
          <w:sz w:val="24"/>
          <w:szCs w:val="24"/>
        </w:rPr>
        <w:t>ですが、</w:t>
      </w:r>
      <w:r w:rsidR="00A9282C">
        <w:rPr>
          <w:rFonts w:hint="eastAsia"/>
          <w:sz w:val="24"/>
          <w:szCs w:val="24"/>
        </w:rPr>
        <w:t>この度、</w:t>
      </w:r>
      <w:r w:rsidR="007A7631">
        <w:rPr>
          <w:rFonts w:hint="eastAsia"/>
          <w:sz w:val="24"/>
          <w:szCs w:val="24"/>
        </w:rPr>
        <w:t>当該</w:t>
      </w:r>
      <w:r w:rsidR="00A9282C">
        <w:rPr>
          <w:rFonts w:hint="eastAsia"/>
          <w:sz w:val="24"/>
          <w:szCs w:val="24"/>
        </w:rPr>
        <w:t>サイト</w:t>
      </w:r>
      <w:r w:rsidR="00BA454B">
        <w:rPr>
          <w:rFonts w:hint="eastAsia"/>
          <w:sz w:val="24"/>
          <w:szCs w:val="24"/>
        </w:rPr>
        <w:t>（別添「2024年サイト内容」参照）が立ち上がりました。</w:t>
      </w:r>
    </w:p>
    <w:p w14:paraId="485E0898" w14:textId="480B4FBC" w:rsidR="003F19E4" w:rsidRPr="00823797" w:rsidRDefault="00BA454B" w:rsidP="00BA454B">
      <w:pPr>
        <w:rPr>
          <w:rFonts w:hint="eastAsia"/>
          <w:sz w:val="24"/>
          <w:szCs w:val="24"/>
        </w:rPr>
      </w:pPr>
      <w:r>
        <w:rPr>
          <w:rFonts w:hint="eastAsia"/>
          <w:sz w:val="24"/>
          <w:szCs w:val="24"/>
        </w:rPr>
        <w:t xml:space="preserve">URL　</w:t>
      </w:r>
      <w:hyperlink r:id="rId5" w:history="1">
        <w:r w:rsidR="00823797" w:rsidRPr="009963A0">
          <w:rPr>
            <w:rStyle w:val="a3"/>
            <w:sz w:val="24"/>
            <w:szCs w:val="24"/>
          </w:rPr>
          <w:t>https://www.chugoku-np.co.jp/stp/Ad/h-workstyle_202409/</w:t>
        </w:r>
      </w:hyperlink>
      <w:r w:rsidR="00823797">
        <w:rPr>
          <w:rFonts w:hint="eastAsia"/>
          <w:sz w:val="24"/>
          <w:szCs w:val="24"/>
        </w:rPr>
        <w:t xml:space="preserve"> </w:t>
      </w:r>
    </w:p>
    <w:p w14:paraId="6961C4A2" w14:textId="5873246E" w:rsidR="00A9282C" w:rsidRDefault="00A9282C" w:rsidP="003F19E4">
      <w:pPr>
        <w:ind w:firstLineChars="100" w:firstLine="240"/>
        <w:rPr>
          <w:sz w:val="24"/>
          <w:szCs w:val="24"/>
        </w:rPr>
      </w:pPr>
      <w:r>
        <w:rPr>
          <w:rFonts w:hint="eastAsia"/>
          <w:sz w:val="24"/>
          <w:szCs w:val="24"/>
        </w:rPr>
        <w:t>このイベントは、広島県内の働き方改革を実践する企業を表彰するもので、表彰された</w:t>
      </w:r>
      <w:r w:rsidR="0093746F">
        <w:rPr>
          <w:rFonts w:hint="eastAsia"/>
          <w:sz w:val="24"/>
          <w:szCs w:val="24"/>
        </w:rPr>
        <w:t>企業</w:t>
      </w:r>
      <w:r w:rsidR="00A27EE2">
        <w:rPr>
          <w:rFonts w:hint="eastAsia"/>
          <w:sz w:val="24"/>
          <w:szCs w:val="24"/>
        </w:rPr>
        <w:t>は</w:t>
      </w:r>
      <w:r w:rsidR="0093746F">
        <w:rPr>
          <w:rFonts w:hint="eastAsia"/>
          <w:sz w:val="24"/>
          <w:szCs w:val="24"/>
        </w:rPr>
        <w:t>、</w:t>
      </w:r>
      <w:r w:rsidR="00AE2031">
        <w:rPr>
          <w:rFonts w:hint="eastAsia"/>
          <w:sz w:val="24"/>
          <w:szCs w:val="24"/>
        </w:rPr>
        <w:t>その取組み内容が中国新聞に掲載され（別添「2023年新聞記事」参照）、</w:t>
      </w:r>
      <w:r w:rsidR="0093746F">
        <w:rPr>
          <w:rFonts w:hint="eastAsia"/>
          <w:sz w:val="24"/>
          <w:szCs w:val="24"/>
        </w:rPr>
        <w:t>表彰式（令和６年１１月１９日（火）開催予定）</w:t>
      </w:r>
      <w:r w:rsidR="00A27EE2">
        <w:rPr>
          <w:rFonts w:hint="eastAsia"/>
          <w:sz w:val="24"/>
          <w:szCs w:val="24"/>
        </w:rPr>
        <w:t>において</w:t>
      </w:r>
      <w:r w:rsidR="0093746F">
        <w:rPr>
          <w:rFonts w:hint="eastAsia"/>
          <w:sz w:val="24"/>
          <w:szCs w:val="24"/>
        </w:rPr>
        <w:t>、集まった約５０名の</w:t>
      </w:r>
      <w:r w:rsidR="00BA442C">
        <w:rPr>
          <w:rFonts w:hint="eastAsia"/>
          <w:sz w:val="24"/>
          <w:szCs w:val="24"/>
        </w:rPr>
        <w:t>広島県内の大</w:t>
      </w:r>
      <w:r w:rsidR="0093746F">
        <w:rPr>
          <w:rFonts w:hint="eastAsia"/>
          <w:sz w:val="24"/>
          <w:szCs w:val="24"/>
        </w:rPr>
        <w:t>学生</w:t>
      </w:r>
      <w:r w:rsidR="00BA442C">
        <w:rPr>
          <w:rFonts w:hint="eastAsia"/>
          <w:sz w:val="24"/>
          <w:szCs w:val="24"/>
        </w:rPr>
        <w:t>・大学院生</w:t>
      </w:r>
      <w:r w:rsidR="0093746F">
        <w:rPr>
          <w:rFonts w:hint="eastAsia"/>
          <w:sz w:val="24"/>
          <w:szCs w:val="24"/>
        </w:rPr>
        <w:t>に自社の取組みをアピールすることができます。</w:t>
      </w:r>
    </w:p>
    <w:p w14:paraId="3432B2E1" w14:textId="03F5AE82" w:rsidR="00AE2031" w:rsidRPr="00F25472" w:rsidRDefault="00AE2031" w:rsidP="003F19E4">
      <w:pPr>
        <w:ind w:firstLineChars="100" w:firstLine="240"/>
        <w:rPr>
          <w:sz w:val="24"/>
          <w:szCs w:val="24"/>
        </w:rPr>
      </w:pPr>
      <w:r>
        <w:rPr>
          <w:rFonts w:hint="eastAsia"/>
          <w:sz w:val="24"/>
          <w:szCs w:val="24"/>
        </w:rPr>
        <w:t>また、表彰の有無にかかわらず、エントリーした企業は、すべて企業名が中国</w:t>
      </w:r>
      <w:r>
        <w:rPr>
          <w:rFonts w:hint="eastAsia"/>
          <w:sz w:val="24"/>
          <w:szCs w:val="24"/>
        </w:rPr>
        <w:lastRenderedPageBreak/>
        <w:t>新聞に掲載されます。（別添「2023年新聞記事」参照）</w:t>
      </w:r>
    </w:p>
    <w:p w14:paraId="7876381C" w14:textId="6C7CDA0B" w:rsidR="00A50048" w:rsidRDefault="00A9282C">
      <w:pPr>
        <w:rPr>
          <w:sz w:val="24"/>
          <w:szCs w:val="24"/>
        </w:rPr>
      </w:pPr>
      <w:r>
        <w:rPr>
          <w:rFonts w:hint="eastAsia"/>
        </w:rPr>
        <w:t xml:space="preserve">　</w:t>
      </w:r>
      <w:r w:rsidRPr="0093746F">
        <w:rPr>
          <w:rFonts w:hint="eastAsia"/>
          <w:sz w:val="24"/>
          <w:szCs w:val="24"/>
        </w:rPr>
        <w:t>つきましては、会員の皆様におかれましては、下記にご留意の上、</w:t>
      </w:r>
      <w:r w:rsidR="00BA442C">
        <w:rPr>
          <w:rFonts w:hint="eastAsia"/>
          <w:sz w:val="24"/>
          <w:szCs w:val="24"/>
        </w:rPr>
        <w:t>顧問先企業の働き方改革の取組み</w:t>
      </w:r>
      <w:r w:rsidR="002D6D26">
        <w:rPr>
          <w:rFonts w:hint="eastAsia"/>
          <w:sz w:val="24"/>
          <w:szCs w:val="24"/>
        </w:rPr>
        <w:t>をアピールすべく、</w:t>
      </w:r>
      <w:r w:rsidR="000320DE">
        <w:rPr>
          <w:rFonts w:hint="eastAsia"/>
          <w:sz w:val="24"/>
          <w:szCs w:val="24"/>
        </w:rPr>
        <w:t>上記の参加企業のメリットもご紹介の上、</w:t>
      </w:r>
      <w:r w:rsidR="002D6D26">
        <w:rPr>
          <w:rFonts w:hint="eastAsia"/>
          <w:sz w:val="24"/>
          <w:szCs w:val="24"/>
        </w:rPr>
        <w:t>顧問先企業に</w:t>
      </w:r>
      <w:r w:rsidR="000320DE">
        <w:rPr>
          <w:rFonts w:hint="eastAsia"/>
          <w:sz w:val="24"/>
          <w:szCs w:val="24"/>
        </w:rPr>
        <w:t>本イベントへの参加（エントリー）を</w:t>
      </w:r>
      <w:r w:rsidR="002D6D26">
        <w:rPr>
          <w:rFonts w:hint="eastAsia"/>
          <w:sz w:val="24"/>
          <w:szCs w:val="24"/>
        </w:rPr>
        <w:t>お勧めいただくようお願いいたします。</w:t>
      </w:r>
    </w:p>
    <w:p w14:paraId="1A1192C9" w14:textId="77777777" w:rsidR="00BA454B" w:rsidRDefault="00BA454B" w:rsidP="00BA454B">
      <w:pPr>
        <w:pStyle w:val="a5"/>
      </w:pPr>
      <w:r>
        <w:rPr>
          <w:rFonts w:hint="eastAsia"/>
        </w:rPr>
        <w:t>記</w:t>
      </w:r>
    </w:p>
    <w:p w14:paraId="2F38EC9B" w14:textId="7B606E79" w:rsidR="00BA454B" w:rsidRDefault="00BA454B" w:rsidP="00BA454B">
      <w:pPr>
        <w:pStyle w:val="a9"/>
        <w:numPr>
          <w:ilvl w:val="0"/>
          <w:numId w:val="1"/>
        </w:numPr>
        <w:ind w:leftChars="0"/>
      </w:pPr>
      <w:r>
        <w:rPr>
          <w:rFonts w:hint="eastAsia"/>
        </w:rPr>
        <w:t xml:space="preserve">エントリー条件　</w:t>
      </w:r>
    </w:p>
    <w:p w14:paraId="06014FD6" w14:textId="76B1B65F" w:rsidR="00BA454B" w:rsidRDefault="00BA454B" w:rsidP="00BA454B">
      <w:r>
        <w:rPr>
          <w:rFonts w:hint="eastAsia"/>
        </w:rPr>
        <w:t xml:space="preserve">　広島県に法人本社があり、社労士の行う労務監査（</w:t>
      </w:r>
      <w:r w:rsidR="003468D5">
        <w:rPr>
          <w:rFonts w:hint="eastAsia"/>
        </w:rPr>
        <w:t>経営労務診断）を2024年中に実施している、又は実施する予定の企業であれば</w:t>
      </w:r>
      <w:r w:rsidR="003F21C9">
        <w:rPr>
          <w:rFonts w:hint="eastAsia"/>
        </w:rPr>
        <w:t>、上記サイトから</w:t>
      </w:r>
      <w:r w:rsidR="003468D5">
        <w:rPr>
          <w:rFonts w:hint="eastAsia"/>
        </w:rPr>
        <w:t>エントリー可能です。</w:t>
      </w:r>
    </w:p>
    <w:p w14:paraId="5A5BB937" w14:textId="10C644D3" w:rsidR="003468D5" w:rsidRDefault="003468D5" w:rsidP="003468D5">
      <w:pPr>
        <w:pStyle w:val="a9"/>
        <w:numPr>
          <w:ilvl w:val="0"/>
          <w:numId w:val="1"/>
        </w:numPr>
        <w:ind w:leftChars="0"/>
      </w:pPr>
      <w:r>
        <w:rPr>
          <w:rFonts w:hint="eastAsia"/>
        </w:rPr>
        <w:t>エントリー締切日</w:t>
      </w:r>
    </w:p>
    <w:p w14:paraId="1D9FA694" w14:textId="75CD5FC3" w:rsidR="003468D5" w:rsidRDefault="003468D5" w:rsidP="003F21C9">
      <w:pPr>
        <w:ind w:firstLineChars="100" w:firstLine="210"/>
      </w:pPr>
      <w:r>
        <w:rPr>
          <w:rFonts w:hint="eastAsia"/>
        </w:rPr>
        <w:t>２０２４年９月１３日（金）</w:t>
      </w:r>
    </w:p>
    <w:p w14:paraId="72A6102C" w14:textId="2D24F3A0" w:rsidR="003468D5" w:rsidRDefault="003468D5" w:rsidP="009A4F3E">
      <w:pPr>
        <w:pStyle w:val="a9"/>
        <w:numPr>
          <w:ilvl w:val="0"/>
          <w:numId w:val="1"/>
        </w:numPr>
        <w:ind w:leftChars="0"/>
      </w:pPr>
      <w:r>
        <w:rPr>
          <w:rFonts w:hint="eastAsia"/>
        </w:rPr>
        <w:t>提出資料</w:t>
      </w:r>
    </w:p>
    <w:p w14:paraId="6FBC7D6F" w14:textId="6BE23204" w:rsidR="009A4F3E" w:rsidRDefault="009A4F3E" w:rsidP="009A4F3E">
      <w:r>
        <w:rPr>
          <w:rFonts w:hint="eastAsia"/>
        </w:rPr>
        <w:t xml:space="preserve">　エントリーした企業は、２０２４年９月２７日（金）までに、次の３つの資料を提出します。</w:t>
      </w:r>
    </w:p>
    <w:p w14:paraId="71B23F6B" w14:textId="32CA136E" w:rsidR="009A4F3E" w:rsidRDefault="009A4F3E" w:rsidP="009A4F3E">
      <w:pPr>
        <w:pStyle w:val="a9"/>
        <w:numPr>
          <w:ilvl w:val="0"/>
          <w:numId w:val="2"/>
        </w:numPr>
        <w:ind w:leftChars="0"/>
      </w:pPr>
      <w:r>
        <w:rPr>
          <w:rFonts w:hint="eastAsia"/>
        </w:rPr>
        <w:t>経営労務診断報告書</w:t>
      </w:r>
    </w:p>
    <w:p w14:paraId="1076A5FA" w14:textId="5C15A8BE" w:rsidR="009A4F3E" w:rsidRDefault="009A4F3E" w:rsidP="00F55EAB">
      <w:pPr>
        <w:ind w:leftChars="200" w:left="420" w:firstLineChars="100" w:firstLine="210"/>
      </w:pPr>
      <w:r>
        <w:rPr>
          <w:rFonts w:hint="eastAsia"/>
        </w:rPr>
        <w:t>提出締切日までに経営労務診断が間に合わない場合は、経営労務診断の第１段階である「職場環境改善宣言」を行った認証企業としての専用サイトへの掲載完了報告書の提出で差し支えありません。</w:t>
      </w:r>
    </w:p>
    <w:p w14:paraId="3CAACA5D" w14:textId="61C9BBA3" w:rsidR="009A4F3E" w:rsidRDefault="009A4F3E" w:rsidP="009A4F3E">
      <w:pPr>
        <w:pStyle w:val="a9"/>
        <w:numPr>
          <w:ilvl w:val="0"/>
          <w:numId w:val="2"/>
        </w:numPr>
        <w:ind w:leftChars="0"/>
      </w:pPr>
      <w:r>
        <w:rPr>
          <w:rFonts w:hint="eastAsia"/>
        </w:rPr>
        <w:t>働き方改革チェックリスト（別添「働き方改革チェックリスト」参照）</w:t>
      </w:r>
    </w:p>
    <w:p w14:paraId="36A48D33" w14:textId="2D40C1B5" w:rsidR="009A4F3E" w:rsidRDefault="009A4F3E" w:rsidP="009A4F3E">
      <w:pPr>
        <w:pStyle w:val="a9"/>
        <w:numPr>
          <w:ilvl w:val="0"/>
          <w:numId w:val="2"/>
        </w:numPr>
        <w:ind w:leftChars="0"/>
      </w:pPr>
      <w:r>
        <w:rPr>
          <w:rFonts w:hint="eastAsia"/>
        </w:rPr>
        <w:t>取組みレポート（様式は、別添「</w:t>
      </w:r>
      <w:r w:rsidR="00F55EAB">
        <w:rPr>
          <w:rFonts w:hint="eastAsia"/>
        </w:rPr>
        <w:t>2024年応募用紙」参照）</w:t>
      </w:r>
    </w:p>
    <w:p w14:paraId="3A1977BD" w14:textId="3FA65764" w:rsidR="00F55EAB" w:rsidRDefault="00F55EAB" w:rsidP="00F55EAB">
      <w:pPr>
        <w:pStyle w:val="a9"/>
        <w:numPr>
          <w:ilvl w:val="0"/>
          <w:numId w:val="1"/>
        </w:numPr>
        <w:ind w:leftChars="0"/>
      </w:pPr>
      <w:r>
        <w:rPr>
          <w:rFonts w:hint="eastAsia"/>
        </w:rPr>
        <w:t>審査基準</w:t>
      </w:r>
    </w:p>
    <w:p w14:paraId="330E1E1F" w14:textId="4CBC89A3" w:rsidR="00F55EAB" w:rsidRDefault="00F55EAB" w:rsidP="00F55EAB">
      <w:pPr>
        <w:ind w:firstLineChars="100" w:firstLine="210"/>
      </w:pPr>
      <w:r>
        <w:rPr>
          <w:rFonts w:hint="eastAsia"/>
        </w:rPr>
        <w:t>別添「2024年審査基準」に基づき、有識者による審査委員会（委員長：木谷宏県立広島大学大学院教授）で、審査が行われます。</w:t>
      </w:r>
    </w:p>
    <w:p w14:paraId="1F880702" w14:textId="44F58985" w:rsidR="00A8737D" w:rsidRDefault="00A8737D" w:rsidP="00A8737D">
      <w:pPr>
        <w:pStyle w:val="a9"/>
        <w:numPr>
          <w:ilvl w:val="0"/>
          <w:numId w:val="1"/>
        </w:numPr>
        <w:ind w:leftChars="0"/>
      </w:pPr>
      <w:r>
        <w:rPr>
          <w:rFonts w:hint="eastAsia"/>
        </w:rPr>
        <w:t>昨年の受賞企業の取組内容</w:t>
      </w:r>
    </w:p>
    <w:p w14:paraId="3DA3836C" w14:textId="55F47827" w:rsidR="00A8737D" w:rsidRDefault="00A8737D" w:rsidP="00A8737D">
      <w:pPr>
        <w:ind w:left="360"/>
      </w:pPr>
      <w:r>
        <w:rPr>
          <w:rFonts w:hint="eastAsia"/>
        </w:rPr>
        <w:t>別添「2023年受賞企業の取組み」をご参照ください。</w:t>
      </w:r>
    </w:p>
    <w:p w14:paraId="2C1A8467" w14:textId="55BD7631" w:rsidR="003F21C9" w:rsidRDefault="003F21C9" w:rsidP="003F21C9">
      <w:pPr>
        <w:pStyle w:val="a9"/>
        <w:numPr>
          <w:ilvl w:val="0"/>
          <w:numId w:val="1"/>
        </w:numPr>
        <w:ind w:leftChars="0"/>
      </w:pPr>
      <w:r>
        <w:rPr>
          <w:rFonts w:hint="eastAsia"/>
        </w:rPr>
        <w:t>表彰される賞</w:t>
      </w:r>
    </w:p>
    <w:p w14:paraId="3DCF535A" w14:textId="09FE62C8" w:rsidR="003F21C9" w:rsidRDefault="003F21C9" w:rsidP="003F21C9">
      <w:pPr>
        <w:ind w:firstLineChars="100" w:firstLine="210"/>
      </w:pPr>
      <w:r>
        <w:rPr>
          <w:rFonts w:hint="eastAsia"/>
        </w:rPr>
        <w:t>取組みレポートを提出した企業の中から、審査委員会において、次の各賞</w:t>
      </w:r>
      <w:r w:rsidR="00524760">
        <w:rPr>
          <w:rFonts w:hint="eastAsia"/>
        </w:rPr>
        <w:t>が</w:t>
      </w:r>
      <w:r>
        <w:rPr>
          <w:rFonts w:hint="eastAsia"/>
        </w:rPr>
        <w:t>選定</w:t>
      </w:r>
      <w:r w:rsidR="00524760">
        <w:rPr>
          <w:rFonts w:hint="eastAsia"/>
        </w:rPr>
        <w:t>されます</w:t>
      </w:r>
      <w:r>
        <w:rPr>
          <w:rFonts w:hint="eastAsia"/>
        </w:rPr>
        <w:t>。</w:t>
      </w:r>
    </w:p>
    <w:p w14:paraId="30ADB1AD" w14:textId="46F391E4" w:rsidR="003F21C9" w:rsidRDefault="003F21C9" w:rsidP="003F21C9">
      <w:pPr>
        <w:pStyle w:val="a9"/>
        <w:numPr>
          <w:ilvl w:val="0"/>
          <w:numId w:val="3"/>
        </w:numPr>
        <w:ind w:leftChars="0"/>
      </w:pPr>
      <w:r>
        <w:rPr>
          <w:rFonts w:hint="eastAsia"/>
        </w:rPr>
        <w:t>グランプリ</w:t>
      </w:r>
    </w:p>
    <w:p w14:paraId="787F4E81" w14:textId="4B44EC89" w:rsidR="003F21C9" w:rsidRDefault="003F21C9" w:rsidP="003F21C9">
      <w:pPr>
        <w:pStyle w:val="a9"/>
        <w:numPr>
          <w:ilvl w:val="0"/>
          <w:numId w:val="3"/>
        </w:numPr>
        <w:ind w:leftChars="0"/>
      </w:pPr>
      <w:r>
        <w:rPr>
          <w:rFonts w:hint="eastAsia"/>
        </w:rPr>
        <w:t>準グランプリ</w:t>
      </w:r>
    </w:p>
    <w:p w14:paraId="7948E3BF" w14:textId="51FA5C07" w:rsidR="003F21C9" w:rsidRDefault="003F21C9" w:rsidP="003F21C9">
      <w:pPr>
        <w:pStyle w:val="a9"/>
        <w:numPr>
          <w:ilvl w:val="0"/>
          <w:numId w:val="3"/>
        </w:numPr>
        <w:ind w:leftChars="0"/>
      </w:pPr>
      <w:r>
        <w:rPr>
          <w:rFonts w:hint="eastAsia"/>
        </w:rPr>
        <w:t>ダイバーシティ推進特別賞</w:t>
      </w:r>
    </w:p>
    <w:p w14:paraId="5A45632E" w14:textId="7E058FB7" w:rsidR="003F21C9" w:rsidRDefault="003F21C9" w:rsidP="003F21C9">
      <w:pPr>
        <w:pStyle w:val="a9"/>
        <w:numPr>
          <w:ilvl w:val="0"/>
          <w:numId w:val="3"/>
        </w:numPr>
        <w:ind w:leftChars="0"/>
      </w:pPr>
      <w:r>
        <w:rPr>
          <w:rFonts w:hint="eastAsia"/>
        </w:rPr>
        <w:lastRenderedPageBreak/>
        <w:t>ワークライフバランス推進特別賞</w:t>
      </w:r>
    </w:p>
    <w:p w14:paraId="37F0E12F" w14:textId="44990C0E" w:rsidR="003F21C9" w:rsidRDefault="003F21C9" w:rsidP="003F21C9">
      <w:pPr>
        <w:pStyle w:val="a9"/>
        <w:numPr>
          <w:ilvl w:val="0"/>
          <w:numId w:val="3"/>
        </w:numPr>
        <w:ind w:leftChars="0"/>
      </w:pPr>
      <w:r>
        <w:rPr>
          <w:rFonts w:hint="eastAsia"/>
        </w:rPr>
        <w:t>働き方改革推進特別賞</w:t>
      </w:r>
    </w:p>
    <w:p w14:paraId="5A195252" w14:textId="128A98B1" w:rsidR="00524760" w:rsidRDefault="00524760" w:rsidP="00524760">
      <w:pPr>
        <w:pStyle w:val="a9"/>
        <w:numPr>
          <w:ilvl w:val="0"/>
          <w:numId w:val="1"/>
        </w:numPr>
        <w:ind w:leftChars="0"/>
      </w:pPr>
      <w:r>
        <w:rPr>
          <w:rFonts w:hint="eastAsia"/>
        </w:rPr>
        <w:t>表彰及び事例発表</w:t>
      </w:r>
    </w:p>
    <w:p w14:paraId="742A36F0" w14:textId="6A36B9BA" w:rsidR="00524760" w:rsidRDefault="000320DE" w:rsidP="00524760">
      <w:pPr>
        <w:ind w:firstLineChars="100" w:firstLine="210"/>
      </w:pPr>
      <w:r>
        <w:rPr>
          <w:rFonts w:hint="eastAsia"/>
        </w:rPr>
        <w:t>６</w:t>
      </w:r>
      <w:r w:rsidR="00524760">
        <w:rPr>
          <w:rFonts w:hint="eastAsia"/>
        </w:rPr>
        <w:t>の各賞を受賞する企業は、２０２４年１１月１９日（火）、学生（審査員）、企業関係者、社労士等が一堂に会する会場（グリーンアリーナ大会議室）において表彰され、グランプリ等を受賞した取組みについて、事例発表を行うことができます。</w:t>
      </w:r>
    </w:p>
    <w:p w14:paraId="1437F7A3" w14:textId="690322C0" w:rsidR="00524760" w:rsidRDefault="00524760" w:rsidP="00524760">
      <w:pPr>
        <w:pStyle w:val="a9"/>
        <w:numPr>
          <w:ilvl w:val="0"/>
          <w:numId w:val="1"/>
        </w:numPr>
        <w:ind w:leftChars="0"/>
      </w:pPr>
      <w:r>
        <w:rPr>
          <w:rFonts w:hint="eastAsia"/>
        </w:rPr>
        <w:t>学生審査特別賞の表彰</w:t>
      </w:r>
    </w:p>
    <w:p w14:paraId="0614DA30" w14:textId="5460EDB4" w:rsidR="00524760" w:rsidRDefault="00524760" w:rsidP="00524760">
      <w:r>
        <w:rPr>
          <w:rFonts w:hint="eastAsia"/>
        </w:rPr>
        <w:t xml:space="preserve">　広島県内の大学生・大学院生を、学生審査員として約５０名</w:t>
      </w:r>
      <w:r w:rsidR="00B541FA">
        <w:rPr>
          <w:rFonts w:hint="eastAsia"/>
        </w:rPr>
        <w:t>招待し、</w:t>
      </w:r>
      <w:r w:rsidR="000320DE">
        <w:rPr>
          <w:rFonts w:hint="eastAsia"/>
        </w:rPr>
        <w:t>７</w:t>
      </w:r>
      <w:r w:rsidR="00B541FA">
        <w:rPr>
          <w:rFonts w:hint="eastAsia"/>
        </w:rPr>
        <w:t>の事例発表を聴いて最も感銘を受けた企業を投票していただき、最多得票を得た企業を学生審査特別賞として、重ねて表彰します。</w:t>
      </w:r>
    </w:p>
    <w:p w14:paraId="21121D37" w14:textId="35D9CA01" w:rsidR="00BA454B" w:rsidRPr="00BA454B" w:rsidRDefault="00BA454B" w:rsidP="00BA454B">
      <w:pPr>
        <w:pStyle w:val="a7"/>
      </w:pPr>
      <w:r>
        <w:rPr>
          <w:rFonts w:hint="eastAsia"/>
        </w:rPr>
        <w:t>以上</w:t>
      </w:r>
    </w:p>
    <w:p w14:paraId="33BC1F8C" w14:textId="77777777" w:rsidR="00BA454B" w:rsidRPr="0093746F" w:rsidRDefault="00BA454B" w:rsidP="00BA454B"/>
    <w:sectPr w:rsidR="00BA454B" w:rsidRPr="0093746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83D9B"/>
    <w:multiLevelType w:val="hybridMultilevel"/>
    <w:tmpl w:val="E124B8E4"/>
    <w:lvl w:ilvl="0" w:tplc="2FDA06EC">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6622FC7"/>
    <w:multiLevelType w:val="hybridMultilevel"/>
    <w:tmpl w:val="68807E2C"/>
    <w:lvl w:ilvl="0" w:tplc="94C614F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EC95FD7"/>
    <w:multiLevelType w:val="hybridMultilevel"/>
    <w:tmpl w:val="C8C83614"/>
    <w:lvl w:ilvl="0" w:tplc="81DA2BCE">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72226672">
    <w:abstractNumId w:val="1"/>
  </w:num>
  <w:num w:numId="2" w16cid:durableId="1208950813">
    <w:abstractNumId w:val="2"/>
  </w:num>
  <w:num w:numId="3" w16cid:durableId="2013604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E4"/>
    <w:rsid w:val="000320DE"/>
    <w:rsid w:val="002D6D26"/>
    <w:rsid w:val="0031016A"/>
    <w:rsid w:val="003468D5"/>
    <w:rsid w:val="003F19E4"/>
    <w:rsid w:val="003F21C9"/>
    <w:rsid w:val="00524760"/>
    <w:rsid w:val="007A7631"/>
    <w:rsid w:val="00823797"/>
    <w:rsid w:val="0093746F"/>
    <w:rsid w:val="009A4F3E"/>
    <w:rsid w:val="00A27EE2"/>
    <w:rsid w:val="00A50048"/>
    <w:rsid w:val="00A8737D"/>
    <w:rsid w:val="00A9282C"/>
    <w:rsid w:val="00AD0B89"/>
    <w:rsid w:val="00AE2031"/>
    <w:rsid w:val="00B541FA"/>
    <w:rsid w:val="00B90F68"/>
    <w:rsid w:val="00BA442C"/>
    <w:rsid w:val="00BA454B"/>
    <w:rsid w:val="00EA5C0A"/>
    <w:rsid w:val="00F2396C"/>
    <w:rsid w:val="00F55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CE0E1C"/>
  <w15:chartTrackingRefBased/>
  <w15:docId w15:val="{BAF33A0D-FE85-47E6-9406-019A0872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9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0B89"/>
    <w:rPr>
      <w:color w:val="0563C1" w:themeColor="hyperlink"/>
      <w:u w:val="single"/>
    </w:rPr>
  </w:style>
  <w:style w:type="character" w:styleId="a4">
    <w:name w:val="Unresolved Mention"/>
    <w:basedOn w:val="a0"/>
    <w:uiPriority w:val="99"/>
    <w:semiHidden/>
    <w:unhideWhenUsed/>
    <w:rsid w:val="00AD0B89"/>
    <w:rPr>
      <w:color w:val="605E5C"/>
      <w:shd w:val="clear" w:color="auto" w:fill="E1DFDD"/>
    </w:rPr>
  </w:style>
  <w:style w:type="paragraph" w:styleId="a5">
    <w:name w:val="Note Heading"/>
    <w:basedOn w:val="a"/>
    <w:next w:val="a"/>
    <w:link w:val="a6"/>
    <w:uiPriority w:val="99"/>
    <w:unhideWhenUsed/>
    <w:rsid w:val="00BA454B"/>
    <w:pPr>
      <w:jc w:val="center"/>
    </w:pPr>
    <w:rPr>
      <w:sz w:val="24"/>
      <w:szCs w:val="24"/>
    </w:rPr>
  </w:style>
  <w:style w:type="character" w:customStyle="1" w:styleId="a6">
    <w:name w:val="記 (文字)"/>
    <w:basedOn w:val="a0"/>
    <w:link w:val="a5"/>
    <w:uiPriority w:val="99"/>
    <w:rsid w:val="00BA454B"/>
    <w:rPr>
      <w:sz w:val="24"/>
      <w:szCs w:val="24"/>
    </w:rPr>
  </w:style>
  <w:style w:type="paragraph" w:styleId="a7">
    <w:name w:val="Closing"/>
    <w:basedOn w:val="a"/>
    <w:link w:val="a8"/>
    <w:uiPriority w:val="99"/>
    <w:unhideWhenUsed/>
    <w:rsid w:val="00BA454B"/>
    <w:pPr>
      <w:jc w:val="right"/>
    </w:pPr>
    <w:rPr>
      <w:sz w:val="24"/>
      <w:szCs w:val="24"/>
    </w:rPr>
  </w:style>
  <w:style w:type="character" w:customStyle="1" w:styleId="a8">
    <w:name w:val="結語 (文字)"/>
    <w:basedOn w:val="a0"/>
    <w:link w:val="a7"/>
    <w:uiPriority w:val="99"/>
    <w:rsid w:val="00BA454B"/>
    <w:rPr>
      <w:sz w:val="24"/>
      <w:szCs w:val="24"/>
    </w:rPr>
  </w:style>
  <w:style w:type="paragraph" w:styleId="a9">
    <w:name w:val="List Paragraph"/>
    <w:basedOn w:val="a"/>
    <w:uiPriority w:val="34"/>
    <w:qFormat/>
    <w:rsid w:val="00BA454B"/>
    <w:pPr>
      <w:ind w:leftChars="400" w:left="840"/>
    </w:pPr>
  </w:style>
  <w:style w:type="character" w:styleId="aa">
    <w:name w:val="FollowedHyperlink"/>
    <w:basedOn w:val="a0"/>
    <w:uiPriority w:val="99"/>
    <w:semiHidden/>
    <w:unhideWhenUsed/>
    <w:rsid w:val="008237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hugoku-np.co.jp/stp/Ad/h-workstyle_202409/"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広島県社会保険労務士会</dc:creator>
  <cp:keywords/>
  <dc:description/>
  <cp:lastModifiedBy>事務局 広島県会</cp:lastModifiedBy>
  <cp:revision>10</cp:revision>
  <cp:lastPrinted>2024-09-04T02:29:00Z</cp:lastPrinted>
  <dcterms:created xsi:type="dcterms:W3CDTF">2024-09-03T07:43:00Z</dcterms:created>
  <dcterms:modified xsi:type="dcterms:W3CDTF">2024-09-04T06:02:00Z</dcterms:modified>
</cp:coreProperties>
</file>